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35" w:rsidRDefault="00A53D35" w:rsidP="00A53D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52399132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1</w:t>
      </w:r>
    </w:p>
    <w:p w:rsidR="00A53D35" w:rsidRDefault="00A53D35" w:rsidP="00A53D35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PENDAHULUAN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53D35" w:rsidRPr="00815921" w:rsidRDefault="00A53D35" w:rsidP="00A53D3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1.Latar</w:t>
      </w:r>
      <w:proofErr w:type="gram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belakang</w:t>
      </w:r>
      <w:proofErr w:type="spell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3D35" w:rsidRDefault="00A53D35" w:rsidP="00A53D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kebutuhan.Namun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</w:t>
      </w:r>
      <w:r w:rsidRPr="009A5C0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pembeliannya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visual(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9121E">
        <w:rPr>
          <w:rFonts w:ascii="Times New Roman" w:hAnsi="Times New Roman" w:cs="Times New Roman"/>
          <w:i/>
          <w:sz w:val="24"/>
          <w:szCs w:val="24"/>
        </w:rPr>
        <w:t xml:space="preserve"> layout</w:t>
      </w:r>
      <w:r w:rsidRPr="009A5C0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ukuran,teknologi,label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perusahaan-perusahaan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5C08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membelinya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5C0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kemudahan-kemudahan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A5C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1985,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pengemasan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28" w:rsidRPr="0043422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produk.</w:t>
      </w:r>
      <w:r w:rsidRPr="009A5C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botol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r w:rsidRPr="0089121E">
        <w:rPr>
          <w:rFonts w:ascii="Times New Roman" w:hAnsi="Times New Roman" w:cs="Times New Roman"/>
          <w:i/>
          <w:sz w:val="24"/>
          <w:szCs w:val="24"/>
        </w:rPr>
        <w:t>pump sprayer</w:t>
      </w:r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>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(Kotler</w:t>
      </w:r>
      <w:proofErr w:type="gramStart"/>
      <w:r>
        <w:rPr>
          <w:rFonts w:ascii="Times New Roman" w:hAnsi="Times New Roman" w:cs="Times New Roman"/>
          <w:sz w:val="24"/>
          <w:szCs w:val="24"/>
        </w:rPr>
        <w:t>,2008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konsumen.</w:t>
      </w:r>
      <w:r w:rsidRPr="009A5C0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r w:rsidRPr="0089121E">
        <w:rPr>
          <w:rFonts w:ascii="Times New Roman" w:hAnsi="Times New Roman" w:cs="Times New Roman"/>
          <w:i/>
          <w:sz w:val="24"/>
          <w:szCs w:val="24"/>
        </w:rPr>
        <w:t xml:space="preserve">trend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label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434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kemasan-kemasan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pasaran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label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pamasar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berabad-abad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adanya.</w:t>
      </w:r>
      <w:r w:rsidRPr="009A5C08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barulah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berlomba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merebut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pengemasan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konsepsi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3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5C08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C0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A5C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5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228" w:rsidRDefault="00434228" w:rsidP="00A53D35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34228" w:rsidRDefault="00434228" w:rsidP="00A53D35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53D35" w:rsidRDefault="00A53D35" w:rsidP="00A53D35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Fiber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merupakan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suatu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adalah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suatu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jenis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bahan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berupa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potongan-potongan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komponen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membentu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memanjang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utuh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4342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Contoh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paling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sering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ijumpai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kain.</w:t>
      </w:r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Material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ini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sangat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penting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dalam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ilmu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Biologi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baik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hewan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maupun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tumbuhan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sebagai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pengikat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dalam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tubuh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Manusia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menggunakan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dalam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banyak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hal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untuk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membuat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tali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kain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atau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kertas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dapat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digolongkan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menjadi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dua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jenis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yaitu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alami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intetis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buatan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sintetis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dapat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diproduksi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secara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murah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dalam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jumlah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besar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Namun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demikian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serat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alami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memiliki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berbagai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kelebihan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khususnya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dalam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hal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kenyamanan</w:t>
      </w:r>
      <w:proofErr w:type="spellEnd"/>
      <w:r w:rsidRPr="00815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A53D35" w:rsidRPr="00613DD3" w:rsidRDefault="00A53D35" w:rsidP="00A53D35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PT.Soulth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Pacific Viscose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error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fiber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costumer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pengiriman.yang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AE0">
        <w:rPr>
          <w:rFonts w:ascii="Times New Roman" w:hAnsi="Times New Roman" w:cs="Times New Roman"/>
          <w:i/>
          <w:sz w:val="24"/>
          <w:szCs w:val="24"/>
        </w:rPr>
        <w:t>humon</w:t>
      </w:r>
      <w:proofErr w:type="spellEnd"/>
      <w:r w:rsidRPr="00BC0AE0">
        <w:rPr>
          <w:rFonts w:ascii="Times New Roman" w:hAnsi="Times New Roman" w:cs="Times New Roman"/>
          <w:i/>
          <w:sz w:val="24"/>
          <w:szCs w:val="24"/>
        </w:rPr>
        <w:t xml:space="preserve"> error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kecacatan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fiber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kelalaian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dimasukan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kecacatan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fiber yang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kemas,selain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cacat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mesinnya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error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lama(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plastik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sobek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fiber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forklift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fiber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cacat.dan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cacat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A53D35" w:rsidRDefault="00A53D35" w:rsidP="00A53D3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Rumusan</w:t>
      </w:r>
      <w:proofErr w:type="spell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proofErr w:type="spell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3D35" w:rsidRPr="009177BC" w:rsidRDefault="00A53D35" w:rsidP="00A53D35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3D35" w:rsidRPr="00815921" w:rsidRDefault="00A53D35" w:rsidP="00A53D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Pr="00815921">
        <w:rPr>
          <w:rFonts w:ascii="Times New Roman" w:hAnsi="Times New Roman" w:cs="Times New Roman"/>
          <w:color w:val="000000" w:themeColor="text1"/>
        </w:rPr>
        <w:t>Bagaimana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mengidentifikasi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resiko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kemasan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fiber </w:t>
      </w:r>
      <w:r w:rsidRPr="00815921">
        <w:rPr>
          <w:rFonts w:ascii="Times New Roman" w:hAnsi="Times New Roman" w:cs="Times New Roman"/>
          <w:color w:val="000000" w:themeColor="text1"/>
        </w:rPr>
        <w:t>?</w:t>
      </w:r>
      <w:proofErr w:type="gramEnd"/>
    </w:p>
    <w:p w:rsidR="00A53D35" w:rsidRDefault="00A53D35" w:rsidP="00A53D35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2.</w:t>
      </w:r>
      <w:r w:rsidRPr="00815921">
        <w:rPr>
          <w:rFonts w:ascii="Times New Roman" w:hAnsi="Times New Roman" w:cs="Times New Roman"/>
          <w:color w:val="000000" w:themeColor="text1"/>
        </w:rPr>
        <w:t>Bagaimana</w:t>
      </w:r>
      <w:proofErr w:type="gram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penanganan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menghindari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resiko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terjad</w:t>
      </w:r>
      <w:r>
        <w:rPr>
          <w:rFonts w:ascii="Times New Roman" w:hAnsi="Times New Roman" w:cs="Times New Roman"/>
          <w:color w:val="000000" w:themeColor="text1"/>
        </w:rPr>
        <w:t>inya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kemasan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cacat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?</w:t>
      </w:r>
    </w:p>
    <w:p w:rsidR="00A53D35" w:rsidRPr="00815921" w:rsidRDefault="00A53D35" w:rsidP="00A53D3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53D35" w:rsidRPr="00815921" w:rsidRDefault="00A53D35" w:rsidP="00A53D3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1.3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</w:t>
      </w:r>
      <w:proofErr w:type="spell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proofErr w:type="spellEnd"/>
    </w:p>
    <w:p w:rsidR="00A53D35" w:rsidRPr="00815921" w:rsidRDefault="00A53D35" w:rsidP="00A53D35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15921">
        <w:rPr>
          <w:rFonts w:ascii="Times New Roman" w:hAnsi="Times New Roman" w:cs="Times New Roman"/>
          <w:color w:val="000000" w:themeColor="text1"/>
        </w:rPr>
        <w:t>1.mengetahui</w:t>
      </w:r>
      <w:proofErr w:type="gram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mengidentifikasi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resiko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kemasan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fiber</w:t>
      </w:r>
    </w:p>
    <w:p w:rsidR="00A53D35" w:rsidRDefault="00A53D35" w:rsidP="00A53D35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15921">
        <w:rPr>
          <w:rFonts w:ascii="Times New Roman" w:hAnsi="Times New Roman" w:cs="Times New Roman"/>
          <w:color w:val="000000" w:themeColor="text1"/>
        </w:rPr>
        <w:t>2.mengetahui</w:t>
      </w:r>
      <w:proofErr w:type="gram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penanganan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menghindari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resiko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terjad</w:t>
      </w:r>
      <w:r>
        <w:rPr>
          <w:rFonts w:ascii="Times New Roman" w:hAnsi="Times New Roman" w:cs="Times New Roman"/>
          <w:color w:val="000000" w:themeColor="text1"/>
        </w:rPr>
        <w:t>inya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kemasan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cacat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.</w:t>
      </w:r>
    </w:p>
    <w:p w:rsidR="00A53D35" w:rsidRPr="00815921" w:rsidRDefault="00A53D35" w:rsidP="00A53D3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1.4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Manfaat</w:t>
      </w:r>
      <w:proofErr w:type="spell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kerja</w:t>
      </w:r>
      <w:proofErr w:type="spell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praktek</w:t>
      </w:r>
      <w:proofErr w:type="spellEnd"/>
    </w:p>
    <w:p w:rsidR="00A53D35" w:rsidRPr="00815921" w:rsidRDefault="00A53D35" w:rsidP="00A53D35">
      <w:pPr>
        <w:jc w:val="both"/>
        <w:rPr>
          <w:rFonts w:ascii="Times New Roman" w:hAnsi="Times New Roman" w:cs="Times New Roman"/>
          <w:color w:val="000000" w:themeColor="text1"/>
        </w:rPr>
      </w:pPr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Adapun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beberapa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manfaat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peneliti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dapatkan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15921">
        <w:rPr>
          <w:rFonts w:ascii="Times New Roman" w:hAnsi="Times New Roman" w:cs="Times New Roman"/>
          <w:color w:val="000000" w:themeColor="text1"/>
        </w:rPr>
        <w:t>lain :</w:t>
      </w:r>
      <w:proofErr w:type="gramEnd"/>
    </w:p>
    <w:p w:rsidR="00A53D35" w:rsidRPr="00815921" w:rsidRDefault="00A53D35" w:rsidP="00A53D35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15921">
        <w:rPr>
          <w:rFonts w:ascii="Times New Roman" w:hAnsi="Times New Roman" w:cs="Times New Roman"/>
          <w:color w:val="000000" w:themeColor="text1"/>
        </w:rPr>
        <w:t>1.mengetahui</w:t>
      </w:r>
      <w:proofErr w:type="gram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cara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penanganan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packaging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baik,menjaga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produk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agar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terkontaminasi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menjaga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produk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kotor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ataupun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kerusakan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produk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tersebut</w:t>
      </w:r>
      <w:proofErr w:type="spellEnd"/>
    </w:p>
    <w:p w:rsidR="00A53D35" w:rsidRPr="00815921" w:rsidRDefault="00A53D35" w:rsidP="00A53D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color w:val="000000" w:themeColor="text1"/>
        </w:rPr>
        <w:t>2.</w:t>
      </w:r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logistic </w:t>
      </w:r>
      <w:proofErr w:type="spellStart"/>
      <w:proofErr w:type="gram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proofErr w:type="gram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membentuk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beradaptasi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lulusan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berkompeten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bersaing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menjalin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kemitraan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industri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South Pacific Viscose </w:t>
      </w:r>
    </w:p>
    <w:p w:rsidR="00A53D35" w:rsidRPr="00815921" w:rsidRDefault="00A53D35" w:rsidP="00A53D35">
      <w:pPr>
        <w:jc w:val="both"/>
        <w:rPr>
          <w:rFonts w:ascii="Times New Roman" w:hAnsi="Times New Roman" w:cs="Times New Roman"/>
          <w:color w:val="000000" w:themeColor="text1"/>
        </w:rPr>
      </w:pPr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</w:p>
    <w:p w:rsidR="00A53D35" w:rsidRPr="00815921" w:rsidRDefault="00A53D35" w:rsidP="00A53D3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1.5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Batasan</w:t>
      </w:r>
      <w:proofErr w:type="spell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proofErr w:type="spell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3D35" w:rsidRPr="00815921" w:rsidRDefault="00A53D35" w:rsidP="00A53D35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1.P</w:t>
      </w:r>
      <w:r w:rsidRPr="00815921">
        <w:rPr>
          <w:rFonts w:ascii="Times New Roman" w:hAnsi="Times New Roman" w:cs="Times New Roman"/>
          <w:color w:val="000000" w:themeColor="text1"/>
        </w:rPr>
        <w:t>enelitian</w:t>
      </w:r>
      <w:proofErr w:type="gram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difokuskan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perencanaan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kemasan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pada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PT.Soulth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 Pacific Viscose.</w:t>
      </w:r>
    </w:p>
    <w:p w:rsidR="00A53D35" w:rsidRPr="00815921" w:rsidRDefault="00A53D35" w:rsidP="00A53D35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2.P</w:t>
      </w:r>
      <w:r w:rsidRPr="00815921">
        <w:rPr>
          <w:rFonts w:ascii="Times New Roman" w:hAnsi="Times New Roman" w:cs="Times New Roman"/>
          <w:color w:val="000000" w:themeColor="text1"/>
        </w:rPr>
        <w:t>enelitian</w:t>
      </w:r>
      <w:proofErr w:type="gram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langsung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melalui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wawancara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terjun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langsung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kegiatan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praktek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kerja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lapangan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</w:p>
    <w:p w:rsidR="00A53D35" w:rsidRPr="00815921" w:rsidRDefault="00A53D35" w:rsidP="00A53D35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3.</w:t>
      </w:r>
      <w:r w:rsidRPr="00815921">
        <w:rPr>
          <w:rFonts w:ascii="Times New Roman" w:hAnsi="Times New Roman" w:cs="Times New Roman"/>
          <w:color w:val="000000" w:themeColor="text1"/>
        </w:rPr>
        <w:t>Data</w:t>
      </w:r>
      <w:proofErr w:type="gram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diambil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permasalahan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ada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815921">
        <w:rPr>
          <w:rFonts w:ascii="Times New Roman" w:hAnsi="Times New Roman" w:cs="Times New Roman"/>
          <w:color w:val="000000" w:themeColor="text1"/>
        </w:rPr>
        <w:t>PT.Soulth</w:t>
      </w:r>
      <w:proofErr w:type="spellEnd"/>
      <w:r w:rsidRPr="00815921">
        <w:rPr>
          <w:rFonts w:ascii="Times New Roman" w:hAnsi="Times New Roman" w:cs="Times New Roman"/>
          <w:color w:val="000000" w:themeColor="text1"/>
        </w:rPr>
        <w:t xml:space="preserve"> Pacific Viscose</w:t>
      </w:r>
    </w:p>
    <w:p w:rsidR="00A53D35" w:rsidRPr="00815921" w:rsidRDefault="00A53D35" w:rsidP="00A53D3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1.6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Jadwal</w:t>
      </w:r>
      <w:proofErr w:type="gram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,tempat</w:t>
      </w:r>
      <w:proofErr w:type="spellEnd"/>
      <w:proofErr w:type="gram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jenis</w:t>
      </w:r>
      <w:proofErr w:type="spell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</w:t>
      </w:r>
      <w:proofErr w:type="spellEnd"/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3D35" w:rsidRDefault="00A53D35" w:rsidP="00A53D3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jangka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(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25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25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Juli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di PT. South Pacific Viscose yang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berlokasi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purwakarta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jawa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barat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jam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senin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jumat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pukul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08.00 – 17.00 WIB.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kali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ditempatkan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raw material.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penyusun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kesempatan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mempelajari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Departemen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Raw Material.  </w:t>
      </w:r>
    </w:p>
    <w:p w:rsidR="00A53D35" w:rsidRDefault="00A53D35" w:rsidP="00A53D3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35" w:rsidRPr="00815921" w:rsidRDefault="00A53D35" w:rsidP="00A53D3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35" w:rsidRPr="00815921" w:rsidRDefault="00A53D35" w:rsidP="00A53D3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</w:t>
      </w: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PENDAHULUAN</w:t>
      </w:r>
    </w:p>
    <w:p w:rsidR="00A53D35" w:rsidRPr="00815921" w:rsidRDefault="00A53D35" w:rsidP="00A53D35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penguraian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pembatasan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diterapkan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53D35" w:rsidRPr="00815921" w:rsidRDefault="00A53D35" w:rsidP="00A53D3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II </w:t>
      </w: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LANDASAN TEORI</w:t>
      </w:r>
    </w:p>
    <w:p w:rsidR="00A53D35" w:rsidRPr="00815921" w:rsidRDefault="00A53D35" w:rsidP="00A53D35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tinjauan-tinja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proofErr w:type="gram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tahapan-tahapan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didalamnya</w:t>
      </w:r>
      <w:proofErr w:type="spellEnd"/>
    </w:p>
    <w:p w:rsidR="00A53D35" w:rsidRPr="00815921" w:rsidRDefault="00A53D35" w:rsidP="00A53D35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III</w:t>
      </w: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METODOLOGI PENELITIAN</w:t>
      </w:r>
    </w:p>
    <w:p w:rsidR="00A53D35" w:rsidRPr="00815921" w:rsidRDefault="00A53D35" w:rsidP="00A53D35">
      <w:pPr>
        <w:pStyle w:val="ListParagraph"/>
        <w:spacing w:line="360" w:lineRule="auto"/>
        <w:ind w:left="1418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Metodologi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tahapan-tahapan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penjelasan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tiap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tahapan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ringkas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disertai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diagram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alirnya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3D35" w:rsidRPr="00815921" w:rsidRDefault="00A53D35" w:rsidP="00A53D3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IV</w:t>
      </w: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PENGUMPULAN DATA DAN PENGOLAHAN DATA</w:t>
      </w:r>
    </w:p>
    <w:p w:rsidR="00A53D35" w:rsidRPr="00815921" w:rsidRDefault="00A53D35" w:rsidP="00A53D35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penguraian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data-data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pengolahan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digunaka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magang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3D35" w:rsidRPr="00815921" w:rsidRDefault="00A53D35" w:rsidP="00A53D3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</w:t>
      </w: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ANALISIS DAN PEMBAHASAN</w:t>
      </w:r>
    </w:p>
    <w:p w:rsidR="00A53D35" w:rsidRPr="00815921" w:rsidRDefault="00A53D35" w:rsidP="00A53D35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serangkaian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pengolahan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pemecahan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</w:p>
    <w:p w:rsidR="00A53D35" w:rsidRPr="00815921" w:rsidRDefault="00A53D35" w:rsidP="00A53D3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VI</w:t>
      </w:r>
      <w:r w:rsidRPr="00815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KESIMPULAN DAN SARAN</w:t>
      </w:r>
    </w:p>
    <w:p w:rsidR="00A53D35" w:rsidRPr="00815921" w:rsidRDefault="00A53D35" w:rsidP="00A53D35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membahas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hasilnya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diambil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rekomendasi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saran-saran yang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8159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C2ED0" w:rsidRDefault="00A53D35" w:rsidP="00235B9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602F84" w:rsidRPr="00235B9C" w:rsidRDefault="00A53D35" w:rsidP="007C2ED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selamapenelitia</w:t>
      </w:r>
      <w:bookmarkEnd w:id="0"/>
      <w:r w:rsidR="00235B9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</w:p>
    <w:sectPr w:rsidR="00602F84" w:rsidRPr="00235B9C" w:rsidSect="00A53D35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48" w:rsidRDefault="00260A48" w:rsidP="00A53D35">
      <w:pPr>
        <w:spacing w:after="0" w:line="240" w:lineRule="auto"/>
      </w:pPr>
      <w:r>
        <w:separator/>
      </w:r>
    </w:p>
  </w:endnote>
  <w:endnote w:type="continuationSeparator" w:id="0">
    <w:p w:rsidR="00260A48" w:rsidRDefault="00260A48" w:rsidP="00A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35" w:rsidRDefault="00A53D35">
    <w:pPr>
      <w:pStyle w:val="Footer"/>
      <w:jc w:val="center"/>
    </w:pPr>
    <w:r>
      <w:rPr>
        <w:lang w:val="en-US"/>
      </w:rPr>
      <w:t>1-</w:t>
    </w:r>
    <w:sdt>
      <w:sdtPr>
        <w:id w:val="8082103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ED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A53D35" w:rsidRDefault="00A53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48" w:rsidRDefault="00260A48" w:rsidP="00A53D35">
      <w:pPr>
        <w:spacing w:after="0" w:line="240" w:lineRule="auto"/>
      </w:pPr>
      <w:r>
        <w:separator/>
      </w:r>
    </w:p>
  </w:footnote>
  <w:footnote w:type="continuationSeparator" w:id="0">
    <w:p w:rsidR="00260A48" w:rsidRDefault="00260A48" w:rsidP="00A5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35" w:rsidRDefault="00235B9C">
    <w:pPr>
      <w:pStyle w:val="Header"/>
      <w:jc w:val="right"/>
    </w:pPr>
    <w:r>
      <w:rPr>
        <w:lang w:val="en-US"/>
      </w:rPr>
      <w:t>I</w:t>
    </w:r>
    <w:r w:rsidR="00A53D35">
      <w:rPr>
        <w:lang w:val="en-US"/>
      </w:rPr>
      <w:t>-</w:t>
    </w:r>
    <w:sdt>
      <w:sdtPr>
        <w:id w:val="-1877530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53D35">
          <w:fldChar w:fldCharType="begin"/>
        </w:r>
        <w:r w:rsidR="00A53D35">
          <w:instrText xml:space="preserve"> PAGE   \* MERGEFORMAT </w:instrText>
        </w:r>
        <w:r w:rsidR="00A53D35">
          <w:fldChar w:fldCharType="separate"/>
        </w:r>
        <w:r w:rsidR="007C2ED0">
          <w:rPr>
            <w:noProof/>
          </w:rPr>
          <w:t>4</w:t>
        </w:r>
        <w:r w:rsidR="00A53D35">
          <w:rPr>
            <w:noProof/>
          </w:rPr>
          <w:fldChar w:fldCharType="end"/>
        </w:r>
      </w:sdtContent>
    </w:sdt>
  </w:p>
  <w:p w:rsidR="00A53D35" w:rsidRDefault="00A53D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351"/>
    <w:multiLevelType w:val="hybridMultilevel"/>
    <w:tmpl w:val="D8FA713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DD61AD"/>
    <w:multiLevelType w:val="hybridMultilevel"/>
    <w:tmpl w:val="E736A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634E33"/>
    <w:multiLevelType w:val="multilevel"/>
    <w:tmpl w:val="6EC4CAF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C541A77"/>
    <w:multiLevelType w:val="multilevel"/>
    <w:tmpl w:val="0840E2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12196D63"/>
    <w:multiLevelType w:val="multilevel"/>
    <w:tmpl w:val="17E0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5">
    <w:nsid w:val="1FDB515B"/>
    <w:multiLevelType w:val="hybridMultilevel"/>
    <w:tmpl w:val="C6B470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A50DA"/>
    <w:multiLevelType w:val="multilevel"/>
    <w:tmpl w:val="EA26636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C143542"/>
    <w:multiLevelType w:val="hybridMultilevel"/>
    <w:tmpl w:val="CA909BD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E33B9F"/>
    <w:multiLevelType w:val="hybridMultilevel"/>
    <w:tmpl w:val="5A280CD4"/>
    <w:lvl w:ilvl="0" w:tplc="24FA0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91656"/>
    <w:multiLevelType w:val="multilevel"/>
    <w:tmpl w:val="A9D4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829D3"/>
    <w:multiLevelType w:val="hybridMultilevel"/>
    <w:tmpl w:val="236A05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F3A6BE14">
      <w:start w:val="1"/>
      <w:numFmt w:val="decimal"/>
      <w:lvlText w:val="%3."/>
      <w:lvlJc w:val="left"/>
      <w:pPr>
        <w:ind w:left="2340" w:hanging="360"/>
      </w:pPr>
      <w:rPr>
        <w:rFonts w:hint="default"/>
        <w:i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6891"/>
    <w:multiLevelType w:val="multilevel"/>
    <w:tmpl w:val="BC2213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3A551E3B"/>
    <w:multiLevelType w:val="hybridMultilevel"/>
    <w:tmpl w:val="2BEAFF52"/>
    <w:lvl w:ilvl="0" w:tplc="503E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B73E3F"/>
    <w:multiLevelType w:val="multilevel"/>
    <w:tmpl w:val="1DB2A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B736BDC"/>
    <w:multiLevelType w:val="hybridMultilevel"/>
    <w:tmpl w:val="2DD0DB5C"/>
    <w:lvl w:ilvl="0" w:tplc="EB328E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147C8"/>
    <w:multiLevelType w:val="hybridMultilevel"/>
    <w:tmpl w:val="08C001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D778B"/>
    <w:multiLevelType w:val="multilevel"/>
    <w:tmpl w:val="D8E0BAD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4A9043D6"/>
    <w:multiLevelType w:val="multilevel"/>
    <w:tmpl w:val="70609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8">
    <w:nsid w:val="4ED75C48"/>
    <w:multiLevelType w:val="hybridMultilevel"/>
    <w:tmpl w:val="14E268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012E2"/>
    <w:multiLevelType w:val="multilevel"/>
    <w:tmpl w:val="4996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B5F3F"/>
    <w:multiLevelType w:val="hybridMultilevel"/>
    <w:tmpl w:val="89B6703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61803545"/>
    <w:multiLevelType w:val="hybridMultilevel"/>
    <w:tmpl w:val="9FEEF30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294F54"/>
    <w:multiLevelType w:val="hybridMultilevel"/>
    <w:tmpl w:val="35E4D86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9C73ED"/>
    <w:multiLevelType w:val="hybridMultilevel"/>
    <w:tmpl w:val="216C6F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82391"/>
    <w:multiLevelType w:val="multilevel"/>
    <w:tmpl w:val="34FC1CF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>
    <w:nsid w:val="6C5B3C8A"/>
    <w:multiLevelType w:val="multilevel"/>
    <w:tmpl w:val="884899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6ED9521C"/>
    <w:multiLevelType w:val="multilevel"/>
    <w:tmpl w:val="6EA2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1C24E0"/>
    <w:multiLevelType w:val="multilevel"/>
    <w:tmpl w:val="4984A9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7C192C10"/>
    <w:multiLevelType w:val="hybridMultilevel"/>
    <w:tmpl w:val="F44213E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A3D2D"/>
    <w:multiLevelType w:val="multilevel"/>
    <w:tmpl w:val="13448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E652F4F"/>
    <w:multiLevelType w:val="hybridMultilevel"/>
    <w:tmpl w:val="4F7828D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"/>
  </w:num>
  <w:num w:numId="5">
    <w:abstractNumId w:val="27"/>
  </w:num>
  <w:num w:numId="6">
    <w:abstractNumId w:val="12"/>
  </w:num>
  <w:num w:numId="7">
    <w:abstractNumId w:val="20"/>
  </w:num>
  <w:num w:numId="8">
    <w:abstractNumId w:val="26"/>
  </w:num>
  <w:num w:numId="9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0"/>
  </w:num>
  <w:num w:numId="15">
    <w:abstractNumId w:val="21"/>
  </w:num>
  <w:num w:numId="16">
    <w:abstractNumId w:val="0"/>
  </w:num>
  <w:num w:numId="17">
    <w:abstractNumId w:val="30"/>
  </w:num>
  <w:num w:numId="18">
    <w:abstractNumId w:val="7"/>
  </w:num>
  <w:num w:numId="19">
    <w:abstractNumId w:val="22"/>
  </w:num>
  <w:num w:numId="20">
    <w:abstractNumId w:val="9"/>
  </w:num>
  <w:num w:numId="21">
    <w:abstractNumId w:val="19"/>
  </w:num>
  <w:num w:numId="22">
    <w:abstractNumId w:val="23"/>
  </w:num>
  <w:num w:numId="23">
    <w:abstractNumId w:val="15"/>
  </w:num>
  <w:num w:numId="24">
    <w:abstractNumId w:val="5"/>
  </w:num>
  <w:num w:numId="25">
    <w:abstractNumId w:val="18"/>
  </w:num>
  <w:num w:numId="26">
    <w:abstractNumId w:val="17"/>
  </w:num>
  <w:num w:numId="27">
    <w:abstractNumId w:val="13"/>
  </w:num>
  <w:num w:numId="28">
    <w:abstractNumId w:val="4"/>
  </w:num>
  <w:num w:numId="29">
    <w:abstractNumId w:val="14"/>
  </w:num>
  <w:num w:numId="30">
    <w:abstractNumId w:val="8"/>
  </w:num>
  <w:num w:numId="3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11"/>
    <w:rsid w:val="00013255"/>
    <w:rsid w:val="00235B9C"/>
    <w:rsid w:val="00260A48"/>
    <w:rsid w:val="00331A6E"/>
    <w:rsid w:val="00434228"/>
    <w:rsid w:val="00602F84"/>
    <w:rsid w:val="007C2ED0"/>
    <w:rsid w:val="00A53D35"/>
    <w:rsid w:val="00B84A8A"/>
    <w:rsid w:val="00D74B11"/>
    <w:rsid w:val="00F2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11"/>
  </w:style>
  <w:style w:type="paragraph" w:styleId="Heading1">
    <w:name w:val="heading 1"/>
    <w:basedOn w:val="Normal"/>
    <w:next w:val="Normal"/>
    <w:link w:val="Heading1Char"/>
    <w:uiPriority w:val="9"/>
    <w:qFormat/>
    <w:rsid w:val="00D74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B11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4B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4B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7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74B11"/>
  </w:style>
  <w:style w:type="paragraph" w:styleId="ListParagraph">
    <w:name w:val="List Paragraph"/>
    <w:basedOn w:val="Normal"/>
    <w:link w:val="ListParagraphChar"/>
    <w:uiPriority w:val="34"/>
    <w:qFormat/>
    <w:rsid w:val="00D74B11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B1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D74B1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74B1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D74B11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D74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4B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4B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4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Title">
    <w:name w:val="Title"/>
    <w:aliases w:val="Gambar"/>
    <w:basedOn w:val="Normal"/>
    <w:next w:val="Normal"/>
    <w:link w:val="TitleChar"/>
    <w:uiPriority w:val="10"/>
    <w:qFormat/>
    <w:rsid w:val="00D74B11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id-ID"/>
    </w:rPr>
  </w:style>
  <w:style w:type="character" w:customStyle="1" w:styleId="TitleChar">
    <w:name w:val="Title Char"/>
    <w:aliases w:val="Gambar Char"/>
    <w:basedOn w:val="DefaultParagraphFont"/>
    <w:link w:val="Title"/>
    <w:uiPriority w:val="10"/>
    <w:rsid w:val="00D74B1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id-ID"/>
    </w:rPr>
  </w:style>
  <w:style w:type="paragraph" w:styleId="Subtitle">
    <w:name w:val="Subtitle"/>
    <w:aliases w:val="Tabel"/>
    <w:basedOn w:val="Normal"/>
    <w:next w:val="Normal"/>
    <w:link w:val="SubtitleChar"/>
    <w:uiPriority w:val="11"/>
    <w:qFormat/>
    <w:rsid w:val="00D74B11"/>
    <w:pPr>
      <w:numPr>
        <w:ilvl w:val="1"/>
      </w:numPr>
      <w:spacing w:after="160" w:line="259" w:lineRule="auto"/>
      <w:jc w:val="center"/>
    </w:pPr>
    <w:rPr>
      <w:rFonts w:ascii="Times New Roman" w:eastAsiaTheme="minorEastAsia" w:hAnsi="Times New Roman"/>
      <w:b/>
      <w:spacing w:val="15"/>
      <w:sz w:val="24"/>
      <w:lang w:val="id-ID"/>
    </w:rPr>
  </w:style>
  <w:style w:type="character" w:customStyle="1" w:styleId="SubtitleChar">
    <w:name w:val="Subtitle Char"/>
    <w:aliases w:val="Tabel Char"/>
    <w:basedOn w:val="DefaultParagraphFont"/>
    <w:link w:val="Subtitle"/>
    <w:uiPriority w:val="11"/>
    <w:rsid w:val="00D74B11"/>
    <w:rPr>
      <w:rFonts w:ascii="Times New Roman" w:eastAsiaTheme="minorEastAsia" w:hAnsi="Times New Roman"/>
      <w:b/>
      <w:spacing w:val="15"/>
      <w:sz w:val="24"/>
      <w:lang w:val="id-ID"/>
    </w:rPr>
  </w:style>
  <w:style w:type="table" w:styleId="TableGrid">
    <w:name w:val="Table Grid"/>
    <w:basedOn w:val="TableNormal"/>
    <w:uiPriority w:val="39"/>
    <w:rsid w:val="00D74B1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D74B1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4B11"/>
    <w:pPr>
      <w:spacing w:before="120" w:after="100"/>
      <w:jc w:val="both"/>
    </w:pPr>
    <w:rPr>
      <w:rFonts w:ascii="Times New Roman" w:hAnsi="Times New Roman"/>
      <w:sz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74B11"/>
    <w:pPr>
      <w:spacing w:before="120" w:after="100"/>
      <w:ind w:left="240"/>
      <w:jc w:val="both"/>
    </w:pPr>
    <w:rPr>
      <w:rFonts w:ascii="Times New Roman" w:hAnsi="Times New Roman"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11"/>
  </w:style>
  <w:style w:type="paragraph" w:styleId="Heading1">
    <w:name w:val="heading 1"/>
    <w:basedOn w:val="Normal"/>
    <w:next w:val="Normal"/>
    <w:link w:val="Heading1Char"/>
    <w:uiPriority w:val="9"/>
    <w:qFormat/>
    <w:rsid w:val="00D74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B11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4B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4B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7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74B11"/>
  </w:style>
  <w:style w:type="paragraph" w:styleId="ListParagraph">
    <w:name w:val="List Paragraph"/>
    <w:basedOn w:val="Normal"/>
    <w:link w:val="ListParagraphChar"/>
    <w:uiPriority w:val="34"/>
    <w:qFormat/>
    <w:rsid w:val="00D74B11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B1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D74B1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74B1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D74B11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D74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4B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4B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4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Title">
    <w:name w:val="Title"/>
    <w:aliases w:val="Gambar"/>
    <w:basedOn w:val="Normal"/>
    <w:next w:val="Normal"/>
    <w:link w:val="TitleChar"/>
    <w:uiPriority w:val="10"/>
    <w:qFormat/>
    <w:rsid w:val="00D74B11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id-ID"/>
    </w:rPr>
  </w:style>
  <w:style w:type="character" w:customStyle="1" w:styleId="TitleChar">
    <w:name w:val="Title Char"/>
    <w:aliases w:val="Gambar Char"/>
    <w:basedOn w:val="DefaultParagraphFont"/>
    <w:link w:val="Title"/>
    <w:uiPriority w:val="10"/>
    <w:rsid w:val="00D74B1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id-ID"/>
    </w:rPr>
  </w:style>
  <w:style w:type="paragraph" w:styleId="Subtitle">
    <w:name w:val="Subtitle"/>
    <w:aliases w:val="Tabel"/>
    <w:basedOn w:val="Normal"/>
    <w:next w:val="Normal"/>
    <w:link w:val="SubtitleChar"/>
    <w:uiPriority w:val="11"/>
    <w:qFormat/>
    <w:rsid w:val="00D74B11"/>
    <w:pPr>
      <w:numPr>
        <w:ilvl w:val="1"/>
      </w:numPr>
      <w:spacing w:after="160" w:line="259" w:lineRule="auto"/>
      <w:jc w:val="center"/>
    </w:pPr>
    <w:rPr>
      <w:rFonts w:ascii="Times New Roman" w:eastAsiaTheme="minorEastAsia" w:hAnsi="Times New Roman"/>
      <w:b/>
      <w:spacing w:val="15"/>
      <w:sz w:val="24"/>
      <w:lang w:val="id-ID"/>
    </w:rPr>
  </w:style>
  <w:style w:type="character" w:customStyle="1" w:styleId="SubtitleChar">
    <w:name w:val="Subtitle Char"/>
    <w:aliases w:val="Tabel Char"/>
    <w:basedOn w:val="DefaultParagraphFont"/>
    <w:link w:val="Subtitle"/>
    <w:uiPriority w:val="11"/>
    <w:rsid w:val="00D74B11"/>
    <w:rPr>
      <w:rFonts w:ascii="Times New Roman" w:eastAsiaTheme="minorEastAsia" w:hAnsi="Times New Roman"/>
      <w:b/>
      <w:spacing w:val="15"/>
      <w:sz w:val="24"/>
      <w:lang w:val="id-ID"/>
    </w:rPr>
  </w:style>
  <w:style w:type="table" w:styleId="TableGrid">
    <w:name w:val="Table Grid"/>
    <w:basedOn w:val="TableNormal"/>
    <w:uiPriority w:val="39"/>
    <w:rsid w:val="00D74B1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D74B1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4B11"/>
    <w:pPr>
      <w:spacing w:before="120" w:after="100"/>
      <w:jc w:val="both"/>
    </w:pPr>
    <w:rPr>
      <w:rFonts w:ascii="Times New Roman" w:hAnsi="Times New Roman"/>
      <w:sz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74B11"/>
    <w:pPr>
      <w:spacing w:before="120" w:after="100"/>
      <w:ind w:left="240"/>
      <w:jc w:val="both"/>
    </w:pPr>
    <w:rPr>
      <w:rFonts w:ascii="Times New Roman" w:hAnsi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2018-09-18T07:14:00Z</dcterms:created>
  <dcterms:modified xsi:type="dcterms:W3CDTF">2018-09-24T02:31:00Z</dcterms:modified>
</cp:coreProperties>
</file>